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26,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0001704287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Bluejay Diagnostics,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333-296866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04287" TargetMode="External"/><Relationship Id="rId9" Type="http://schemas.openxmlformats.org/officeDocument/2006/relationships/hyperlink" Target="http://www.sec.gov/cgi-bin/browse-edgar?action=getcompany&amp;filenum=333-2968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2026-06-29T05:21:40Z</dcterms:created>
  <dcterms:modified xsi:type="dcterms:W3CDTF">2026-06-29T05:21:40Z</dcterms:modified>
</cp:coreProperties>
</file>